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6CE3" w14:textId="6C5A05CA" w:rsidR="008568EC" w:rsidRDefault="00EA6B81" w:rsidP="00D44EB6">
      <w:pPr>
        <w:jc w:val="center"/>
        <w:rPr>
          <w:rFonts w:ascii="Calibri" w:eastAsia="Calibri" w:hAnsi="Calibri" w:cs="Times New Roman"/>
          <w:b/>
          <w:bCs/>
          <w:spacing w:val="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B9B0DE" wp14:editId="3A5BAB0B">
            <wp:simplePos x="0" y="0"/>
            <wp:positionH relativeFrom="column">
              <wp:posOffset>-712470</wp:posOffset>
            </wp:positionH>
            <wp:positionV relativeFrom="paragraph">
              <wp:posOffset>-977265</wp:posOffset>
            </wp:positionV>
            <wp:extent cx="1316990" cy="1207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C43">
        <w:rPr>
          <w:rFonts w:ascii="Calibri" w:eastAsia="Calibri" w:hAnsi="Calibri" w:cs="Times New Roman"/>
          <w:b/>
          <w:bCs/>
          <w:spacing w:val="5"/>
          <w:sz w:val="24"/>
          <w:u w:val="single"/>
        </w:rPr>
        <w:t xml:space="preserve">Official </w:t>
      </w:r>
      <w:r w:rsidR="00540757">
        <w:rPr>
          <w:rFonts w:ascii="Calibri" w:eastAsia="Calibri" w:hAnsi="Calibri" w:cs="Times New Roman"/>
          <w:b/>
          <w:bCs/>
          <w:spacing w:val="5"/>
          <w:sz w:val="24"/>
          <w:u w:val="single"/>
        </w:rPr>
        <w:t>Minutes</w:t>
      </w:r>
      <w:r w:rsidR="005E628D">
        <w:rPr>
          <w:rFonts w:ascii="Calibri" w:eastAsia="Calibri" w:hAnsi="Calibri" w:cs="Times New Roman"/>
          <w:spacing w:val="5"/>
          <w:sz w:val="24"/>
        </w:rPr>
        <w:br/>
      </w:r>
      <w:r w:rsidR="00D44EB6">
        <w:rPr>
          <w:rFonts w:ascii="Calibri" w:eastAsia="Calibri" w:hAnsi="Calibri" w:cs="Times New Roman"/>
          <w:spacing w:val="5"/>
          <w:sz w:val="24"/>
        </w:rPr>
        <w:t xml:space="preserve">  </w:t>
      </w:r>
      <w:r w:rsidR="000B17D5">
        <w:rPr>
          <w:rFonts w:ascii="Calibri" w:eastAsia="Calibri" w:hAnsi="Calibri" w:cs="Times New Roman"/>
          <w:spacing w:val="5"/>
          <w:sz w:val="24"/>
        </w:rPr>
        <w:t>November 14, 2024</w:t>
      </w:r>
      <w:r w:rsidR="004D49A4">
        <w:rPr>
          <w:rFonts w:ascii="Calibri" w:eastAsia="Calibri" w:hAnsi="Calibri" w:cs="Times New Roman"/>
          <w:spacing w:val="5"/>
          <w:sz w:val="24"/>
        </w:rPr>
        <w:br/>
      </w:r>
    </w:p>
    <w:p w14:paraId="7A3B9D69" w14:textId="77777777" w:rsidR="00D44EB6" w:rsidRDefault="005E628D" w:rsidP="00C772D0">
      <w:pPr>
        <w:spacing w:after="0"/>
        <w:rPr>
          <w:rFonts w:ascii="Calibri" w:eastAsia="Calibri" w:hAnsi="Calibri" w:cs="Times New Roman"/>
          <w:b/>
          <w:bCs/>
          <w:spacing w:val="5"/>
          <w:sz w:val="28"/>
          <w:szCs w:val="28"/>
        </w:rPr>
      </w:pPr>
      <w:r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t>CALL TO ORDER:</w:t>
      </w:r>
      <w:r w:rsidR="002E3A9E"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t xml:space="preserve"> </w:t>
      </w:r>
      <w:r w:rsidR="002E3A9E" w:rsidRPr="0061475E">
        <w:rPr>
          <w:rFonts w:ascii="Calibri" w:eastAsia="Calibri" w:hAnsi="Calibri" w:cs="Times New Roman"/>
          <w:spacing w:val="5"/>
          <w:sz w:val="28"/>
          <w:szCs w:val="28"/>
        </w:rPr>
        <w:t xml:space="preserve"> </w:t>
      </w:r>
      <w:r w:rsidR="00DE74FF" w:rsidRPr="0061475E">
        <w:rPr>
          <w:rFonts w:ascii="Calibri" w:eastAsia="Calibri" w:hAnsi="Calibri" w:cs="Times New Roman"/>
          <w:spacing w:val="5"/>
          <w:sz w:val="28"/>
          <w:szCs w:val="28"/>
        </w:rPr>
        <w:br/>
      </w:r>
      <w:r w:rsidR="00540757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Chair Larry Thomas called the meeting to order at </w:t>
      </w:r>
      <w:r w:rsidR="000B17D5">
        <w:rPr>
          <w:rFonts w:ascii="Calibri" w:eastAsia="Calibri" w:hAnsi="Calibri" w:cs="Times New Roman"/>
          <w:spacing w:val="5"/>
          <w:sz w:val="24"/>
          <w:szCs w:val="24"/>
        </w:rPr>
        <w:t>5:02 PM</w:t>
      </w:r>
      <w:r w:rsidR="00976605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 after establishing a quorum </w:t>
      </w:r>
      <w:r w:rsidR="00BC5E6C" w:rsidRPr="00BC5627">
        <w:rPr>
          <w:rFonts w:ascii="Calibri" w:eastAsia="Calibri" w:hAnsi="Calibri" w:cs="Times New Roman"/>
          <w:spacing w:val="5"/>
          <w:sz w:val="24"/>
          <w:szCs w:val="24"/>
        </w:rPr>
        <w:t>among the attending members:</w:t>
      </w:r>
      <w:r w:rsidR="00976605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 Jim McBride, Bill Geer, </w:t>
      </w:r>
      <w:r w:rsidR="00BC5E6C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Erick Williams, </w:t>
      </w:r>
      <w:r w:rsidR="0014752E">
        <w:rPr>
          <w:rFonts w:ascii="Calibri" w:eastAsia="Calibri" w:hAnsi="Calibri" w:cs="Times New Roman"/>
          <w:spacing w:val="5"/>
          <w:sz w:val="24"/>
          <w:szCs w:val="24"/>
        </w:rPr>
        <w:t xml:space="preserve">Scott Erickson, </w:t>
      </w:r>
      <w:r w:rsidR="00976605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and himself. Paul Forgey, Attorney Michael Custer, </w:t>
      </w:r>
      <w:r w:rsidR="0014752E">
        <w:rPr>
          <w:rFonts w:ascii="Calibri" w:eastAsia="Calibri" w:hAnsi="Calibri" w:cs="Times New Roman"/>
          <w:spacing w:val="5"/>
          <w:sz w:val="24"/>
          <w:szCs w:val="24"/>
        </w:rPr>
        <w:t>Marina Rosen,</w:t>
      </w:r>
      <w:r w:rsidR="00976605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 </w:t>
      </w:r>
      <w:r w:rsidR="00C772D0">
        <w:rPr>
          <w:rFonts w:ascii="Calibri" w:eastAsia="Calibri" w:hAnsi="Calibri" w:cs="Times New Roman"/>
          <w:spacing w:val="5"/>
          <w:sz w:val="24"/>
          <w:szCs w:val="24"/>
        </w:rPr>
        <w:t xml:space="preserve">and </w:t>
      </w:r>
      <w:r w:rsidR="00976605" w:rsidRPr="00BC5627">
        <w:rPr>
          <w:rFonts w:ascii="Calibri" w:eastAsia="Calibri" w:hAnsi="Calibri" w:cs="Times New Roman"/>
          <w:spacing w:val="5"/>
          <w:sz w:val="24"/>
          <w:szCs w:val="24"/>
        </w:rPr>
        <w:t xml:space="preserve">Angel Gray </w:t>
      </w:r>
      <w:r w:rsidR="00894A9F">
        <w:rPr>
          <w:rFonts w:ascii="Calibri" w:eastAsia="Calibri" w:hAnsi="Calibri" w:cs="Times New Roman"/>
          <w:spacing w:val="5"/>
          <w:sz w:val="24"/>
          <w:szCs w:val="24"/>
        </w:rPr>
        <w:t>also attended</w:t>
      </w:r>
      <w:r w:rsidR="0014752E">
        <w:rPr>
          <w:rFonts w:ascii="Calibri" w:eastAsia="Calibri" w:hAnsi="Calibri" w:cs="Times New Roman"/>
          <w:spacing w:val="5"/>
          <w:sz w:val="24"/>
          <w:szCs w:val="24"/>
        </w:rPr>
        <w:t xml:space="preserve">. </w:t>
      </w:r>
      <w:r w:rsidR="00C772D0">
        <w:rPr>
          <w:rFonts w:ascii="Calibri" w:eastAsia="Calibri" w:hAnsi="Calibri" w:cs="Times New Roman"/>
          <w:spacing w:val="5"/>
          <w:sz w:val="24"/>
          <w:szCs w:val="24"/>
        </w:rPr>
        <w:t xml:space="preserve">Board </w:t>
      </w:r>
      <w:r w:rsidR="0014752E">
        <w:rPr>
          <w:rFonts w:ascii="Calibri" w:eastAsia="Calibri" w:hAnsi="Calibri" w:cs="Times New Roman"/>
          <w:spacing w:val="5"/>
          <w:sz w:val="24"/>
          <w:szCs w:val="24"/>
        </w:rPr>
        <w:t>Members absent Thelma Johnson (excused) and Jim Pace (excused)</w:t>
      </w:r>
      <w:r w:rsidR="00D9603A" w:rsidRPr="0061475E">
        <w:rPr>
          <w:rFonts w:ascii="Calibri" w:eastAsia="Calibri" w:hAnsi="Calibri" w:cs="Times New Roman"/>
          <w:spacing w:val="5"/>
          <w:sz w:val="28"/>
          <w:szCs w:val="28"/>
        </w:rPr>
        <w:br/>
      </w:r>
      <w:r w:rsidR="00D44EB6">
        <w:rPr>
          <w:rFonts w:ascii="Calibri" w:eastAsia="Calibri" w:hAnsi="Calibri" w:cs="Times New Roman"/>
          <w:b/>
          <w:bCs/>
          <w:spacing w:val="5"/>
          <w:sz w:val="28"/>
          <w:szCs w:val="28"/>
        </w:rPr>
        <w:t>Approval of Minutes: Special Called Meeting September 18, 2024:</w:t>
      </w:r>
    </w:p>
    <w:p w14:paraId="54DC73AA" w14:textId="7C8202E5" w:rsidR="00D44EB6" w:rsidRPr="00D44EB6" w:rsidRDefault="00D44EB6" w:rsidP="00C772D0">
      <w:pPr>
        <w:spacing w:after="0"/>
        <w:rPr>
          <w:rFonts w:ascii="Calibri" w:eastAsia="Calibri" w:hAnsi="Calibri" w:cs="Times New Roman"/>
          <w:spacing w:val="5"/>
          <w:sz w:val="28"/>
          <w:szCs w:val="28"/>
        </w:rPr>
      </w:pPr>
      <w:r>
        <w:rPr>
          <w:rFonts w:ascii="Calibri" w:eastAsia="Calibri" w:hAnsi="Calibri" w:cs="Times New Roman"/>
          <w:spacing w:val="5"/>
          <w:sz w:val="28"/>
          <w:szCs w:val="28"/>
        </w:rPr>
        <w:t xml:space="preserve">Motion to approve minutes as submitted by Jim McBride. Erick Williams seconded the motion. Minutes approved by unanimous vote. </w:t>
      </w:r>
    </w:p>
    <w:p w14:paraId="7EE39C63" w14:textId="5C12B5FC" w:rsidR="00C772D0" w:rsidRDefault="006103CE" w:rsidP="00C772D0">
      <w:pPr>
        <w:spacing w:after="0"/>
        <w:rPr>
          <w:rFonts w:ascii="Calibri" w:eastAsia="Calibri" w:hAnsi="Calibri" w:cs="Times New Roman"/>
          <w:b/>
          <w:bCs/>
          <w:spacing w:val="5"/>
          <w:sz w:val="28"/>
          <w:szCs w:val="28"/>
        </w:rPr>
      </w:pPr>
      <w:r>
        <w:rPr>
          <w:rFonts w:ascii="Calibri" w:eastAsia="Calibri" w:hAnsi="Calibri" w:cs="Times New Roman"/>
          <w:b/>
          <w:bCs/>
          <w:spacing w:val="5"/>
          <w:sz w:val="28"/>
          <w:szCs w:val="28"/>
        </w:rPr>
        <w:t>OLD BUSINESS:</w:t>
      </w:r>
    </w:p>
    <w:p w14:paraId="06F61593" w14:textId="0FB3BEE6" w:rsidR="006103CE" w:rsidRDefault="00816BA4" w:rsidP="00C772D0">
      <w:pPr>
        <w:spacing w:after="0"/>
        <w:rPr>
          <w:rFonts w:ascii="Calibri" w:eastAsia="Calibri" w:hAnsi="Calibri" w:cs="Times New Roman"/>
          <w:spacing w:val="5"/>
          <w:sz w:val="24"/>
          <w:szCs w:val="24"/>
        </w:rPr>
      </w:pPr>
      <w:r w:rsidRPr="00816BA4">
        <w:rPr>
          <w:rFonts w:ascii="Calibri" w:eastAsia="Calibri" w:hAnsi="Calibri" w:cs="Times New Roman"/>
          <w:b/>
          <w:bCs/>
          <w:spacing w:val="5"/>
          <w:sz w:val="24"/>
          <w:szCs w:val="24"/>
        </w:rPr>
        <w:t>Action Items</w:t>
      </w:r>
      <w:r>
        <w:rPr>
          <w:rFonts w:ascii="Calibri" w:eastAsia="Calibri" w:hAnsi="Calibri" w:cs="Times New Roman"/>
          <w:spacing w:val="5"/>
          <w:sz w:val="24"/>
          <w:szCs w:val="24"/>
        </w:rPr>
        <w:t>:</w:t>
      </w:r>
    </w:p>
    <w:p w14:paraId="44A85533" w14:textId="2726E058" w:rsidR="00816BA4" w:rsidRPr="00816BA4" w:rsidRDefault="00816BA4" w:rsidP="00C772D0">
      <w:pPr>
        <w:spacing w:after="0"/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  <w:t>Land Bank</w:t>
      </w:r>
      <w:r w:rsidR="00CF3A89"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  <w:t xml:space="preserve"> Housing Initiative Program (HIP): City Partnership</w:t>
      </w:r>
    </w:p>
    <w:p w14:paraId="7676F32C" w14:textId="73610118" w:rsidR="0075569A" w:rsidRDefault="005E4D34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The $2,000,000.00 City Funding MOU Draft was discussed with the board</w:t>
      </w:r>
      <w:r w:rsidR="007E4059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and Attorney Michael Custer.</w:t>
      </w:r>
      <w:r w:rsidR="00AB5B80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The discussion provided edits that would </w:t>
      </w:r>
      <w:r w:rsidR="0065658F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meet the needs of an agreement between the City and the Land Bank to expend funds for creating homeownership within areas of City assets and investments. </w:t>
      </w:r>
      <w:r w:rsidR="00E349D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The MOU is expected to be ready for presentation before the City Commission on December 10, 2024.</w:t>
      </w:r>
    </w:p>
    <w:p w14:paraId="4A716B83" w14:textId="77777777" w:rsidR="0065658F" w:rsidRDefault="0065658F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</w:p>
    <w:p w14:paraId="3C45443B" w14:textId="08964FFC" w:rsidR="00A469E0" w:rsidRDefault="00A469E0" w:rsidP="0093523D">
      <w:pPr>
        <w:spacing w:after="0"/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  <w:t>Land Bank Owned Properties; Request to Tax Director for Delinquent Tax Extinguishment:</w:t>
      </w:r>
    </w:p>
    <w:p w14:paraId="2055C603" w14:textId="5A46B523" w:rsidR="00A469E0" w:rsidRDefault="0097178A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423 Mulberry</w:t>
      </w:r>
      <w:r w:rsidR="005E4D34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: Motion by Erick Williams to request delinquent tax extinguishment. The</w:t>
      </w:r>
      <w:r w:rsidR="00180C17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motion was seconded by Jim McBride, voted </w:t>
      </w:r>
      <w:r w:rsidR="00C41F58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and </w:t>
      </w:r>
      <w:r w:rsidR="00180C17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unanimously approved by the attending board.</w:t>
      </w:r>
    </w:p>
    <w:p w14:paraId="68F019F9" w14:textId="1DE0D0A7" w:rsidR="00180C17" w:rsidRDefault="00C41F58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827 Cotton; Motion by Erick Williams to request delinquent tax extinguishment, the motion was seconded by Bill Geer, voted and unanimously approved by the attending board. </w:t>
      </w:r>
    </w:p>
    <w:p w14:paraId="240DC22E" w14:textId="152FECB5" w:rsidR="00C41F58" w:rsidRDefault="005A0E26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3022 War Eagle; Motion by Erick Williams to request delinquent tax extinguishment, the motion was seconded by Jim McBride, voted and un</w:t>
      </w:r>
      <w:r w:rsidR="004419B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animously approved by the attending board. </w:t>
      </w:r>
    </w:p>
    <w:p w14:paraId="118807ED" w14:textId="6090BF24" w:rsidR="004419B5" w:rsidRDefault="004419B5" w:rsidP="0093523D">
      <w:pPr>
        <w:spacing w:after="0"/>
        <w:rPr>
          <w:rFonts w:ascii="Calibri" w:eastAsia="Calibri" w:hAnsi="Calibri" w:cs="Times New Roman"/>
          <w:b/>
          <w:bCs/>
          <w:spacing w:val="5"/>
          <w:sz w:val="24"/>
          <w:szCs w:val="24"/>
        </w:rPr>
      </w:pPr>
      <w:r>
        <w:rPr>
          <w:rFonts w:ascii="Calibri" w:eastAsia="Calibri" w:hAnsi="Calibri" w:cs="Times New Roman"/>
          <w:b/>
          <w:bCs/>
          <w:spacing w:val="5"/>
          <w:sz w:val="24"/>
          <w:szCs w:val="24"/>
        </w:rPr>
        <w:t>NEW BUSINESS:</w:t>
      </w:r>
    </w:p>
    <w:p w14:paraId="583FC86D" w14:textId="4F26F447" w:rsidR="004419B5" w:rsidRDefault="00D43DED" w:rsidP="0093523D">
      <w:pPr>
        <w:spacing w:after="0"/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  <w:t>Application for Judicial Tax Abatement.</w:t>
      </w:r>
    </w:p>
    <w:p w14:paraId="66143192" w14:textId="6B45D219" w:rsidR="00D43DED" w:rsidRDefault="003F00AB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 w:rsidRPr="005325E1"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841 Riely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Bill Geer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="002748E4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applicant. </w:t>
      </w:r>
      <w:r w:rsidR="0092086A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Erick Williams seconded the motion. The motion carried unanimously.</w:t>
      </w:r>
    </w:p>
    <w:p w14:paraId="578DF1C8" w14:textId="5CBFB12B" w:rsidR="0092086A" w:rsidRDefault="00C277E6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 w:rsidRPr="005325E1"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844 Riley</w:t>
      </w:r>
      <w:r w:rsidR="0092086A" w:rsidRPr="0092086A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Erick Williams</w:t>
      </w:r>
      <w:r w:rsidR="0092086A" w:rsidRPr="0092086A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="0092086A" w:rsidRPr="0092086A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applicant.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Bill Geer</w:t>
      </w:r>
      <w:r w:rsidR="0092086A" w:rsidRPr="0092086A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seconded the motion. The motion carried unanimously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.</w:t>
      </w:r>
    </w:p>
    <w:p w14:paraId="3D88F36C" w14:textId="354F3A18" w:rsidR="00C277E6" w:rsidRDefault="00082473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lastRenderedPageBreak/>
        <w:t>709 Riley</w:t>
      </w:r>
      <w:r w:rsidR="00C277E6" w:rsidRPr="00C277E6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</w:t>
      </w:r>
      <w:r w:rsidR="00884D72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Erick Williams</w:t>
      </w:r>
      <w:r w:rsidR="00C277E6" w:rsidRPr="00C277E6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="00C277E6" w:rsidRPr="00C277E6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applicant. </w:t>
      </w:r>
      <w:r w:rsidR="00884D72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Jim McBride</w:t>
      </w:r>
      <w:r w:rsidR="00C277E6" w:rsidRPr="00C277E6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seconded the motion. The motion carried unanimously</w:t>
      </w:r>
      <w:r w:rsidR="005325E1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.</w:t>
      </w:r>
    </w:p>
    <w:p w14:paraId="0E37A697" w14:textId="7BE6A378" w:rsidR="005325E1" w:rsidRDefault="00884D72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407 Mitchell</w:t>
      </w:r>
      <w:r w:rsidR="00082473"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Erick Williams</w:t>
      </w:r>
      <w:r w:rsidR="00082473"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="00082473"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applicant.</w:t>
      </w:r>
      <w:r w:rsidR="0065280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Jim McBride </w:t>
      </w:r>
      <w:r w:rsidR="00082473"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seconded the motion. The motion carried unanimously</w:t>
      </w:r>
      <w:r w:rsidR="0065280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.</w:t>
      </w:r>
    </w:p>
    <w:p w14:paraId="65F8AF6B" w14:textId="38949F72" w:rsidR="00652805" w:rsidRDefault="00570253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3722 Radial</w:t>
      </w:r>
      <w:r w:rsidR="00652805" w:rsidRPr="0065280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Erick Williams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="00652805" w:rsidRPr="0065280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applicant. Jim McBride seconded the motion. The motion carried unanimously.</w:t>
      </w:r>
    </w:p>
    <w:p w14:paraId="43DA7EB9" w14:textId="2C3F67E7" w:rsidR="00570253" w:rsidRDefault="00570253" w:rsidP="00570253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114 Shelby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Erick Williams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applicant.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Jim McBride 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seconded the motion. The motion carried unanimously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.</w:t>
      </w:r>
    </w:p>
    <w:p w14:paraId="719EFFE5" w14:textId="67E017F4" w:rsidR="00447E3F" w:rsidRDefault="00447E3F" w:rsidP="00447E3F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109 S Rosewood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Motion by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Jim McBride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to proceed with </w:t>
      </w:r>
      <w:r w:rsidR="003104B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an application for Judicial Tax Abatement and allow Paul Forgey to negotiate a purchase agreement with the 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applicant.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</w:t>
      </w:r>
      <w:r w:rsidR="00A82FBB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Bill Geer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</w:t>
      </w:r>
      <w:r w:rsidRPr="0008247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seconded the motion. The motion carried unanimously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>.</w:t>
      </w:r>
    </w:p>
    <w:p w14:paraId="74842FA3" w14:textId="77777777" w:rsidR="000F5C69" w:rsidRDefault="000F5C69" w:rsidP="00447E3F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</w:p>
    <w:p w14:paraId="6D45A0B8" w14:textId="201BA4C2" w:rsidR="000F5C69" w:rsidRDefault="00CA3EED" w:rsidP="00447E3F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 w:rsidRPr="00CA3EED"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 xml:space="preserve">809 </w:t>
      </w:r>
      <w:r w:rsidR="00232927" w:rsidRPr="00CA3EED">
        <w:rPr>
          <w:rFonts w:ascii="Calibri" w:eastAsia="Calibri" w:hAnsi="Calibri" w:cs="Times New Roman"/>
          <w:i/>
          <w:iCs/>
          <w:spacing w:val="5"/>
          <w:sz w:val="24"/>
          <w:szCs w:val="24"/>
          <w:u w:val="single"/>
        </w:rPr>
        <w:t>Corn</w:t>
      </w:r>
      <w:r w:rsidR="00232927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; </w:t>
      </w:r>
      <w:r w:rsidR="009108C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the property owner wishes to donate the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parcel to the land bank. </w:t>
      </w:r>
      <w:r w:rsidR="00F84654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The Board discussed the concerns and benefits of accepting the property. The parcel has a delinquent tax bill and </w:t>
      </w:r>
      <w:r w:rsidR="009108C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is </w:t>
      </w:r>
      <w:r w:rsidR="00EE4DE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encumbered by a city demolition lien. Accepting the donation, the land bank has </w:t>
      </w:r>
      <w:r w:rsidR="009108C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the authority to request the </w:t>
      </w:r>
      <w:r w:rsidR="00EE4DE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extinguishment of both back taxes and lien. The </w:t>
      </w:r>
      <w:r w:rsidR="00231BDC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benefit is that the property is located within an area of city assets and would potentially be a site for </w:t>
      </w:r>
      <w:r w:rsidR="009108C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building</w:t>
      </w:r>
      <w:r w:rsidR="001B7705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a residential structure for homeownership. Erick Williams made the motion to accept the donation</w:t>
      </w:r>
      <w:r w:rsidR="00232927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. Jim McBride seconded the motion. The motion carried unanimously. </w:t>
      </w:r>
    </w:p>
    <w:p w14:paraId="11908DDD" w14:textId="77777777" w:rsidR="00447E3F" w:rsidRDefault="00447E3F" w:rsidP="00570253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</w:p>
    <w:p w14:paraId="08085CBD" w14:textId="2DCDA021" w:rsidR="00570253" w:rsidRDefault="0016157C" w:rsidP="0093523D">
      <w:pPr>
        <w:spacing w:after="0"/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pacing w:val="5"/>
          <w:sz w:val="24"/>
          <w:szCs w:val="24"/>
          <w:u w:val="single"/>
        </w:rPr>
        <w:t>Follow up on GALBA Summit 2024:</w:t>
      </w:r>
    </w:p>
    <w:p w14:paraId="369DAC20" w14:textId="271BAF0A" w:rsidR="0016157C" w:rsidRDefault="00B678B7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Erick Williams and Marina Rosen </w:t>
      </w:r>
      <w:r w:rsidR="009108CE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gave the Board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an overview of their experience attending the Georgia Association of Land Bank Authorities. They expressed the summit was informative and that GALA has established bylaws and new board of directors </w:t>
      </w:r>
      <w:r w:rsidR="007879F2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were elected. </w:t>
      </w:r>
    </w:p>
    <w:p w14:paraId="6B9EBD05" w14:textId="520D32C6" w:rsidR="007879F2" w:rsidRDefault="007879F2" w:rsidP="0093523D">
      <w:pPr>
        <w:spacing w:after="0"/>
        <w:rPr>
          <w:rFonts w:ascii="Calibri" w:eastAsia="Calibri" w:hAnsi="Calibri" w:cs="Times New Roman"/>
          <w:b/>
          <w:bCs/>
          <w:spacing w:val="5"/>
          <w:sz w:val="24"/>
          <w:szCs w:val="24"/>
        </w:rPr>
      </w:pPr>
      <w:r>
        <w:rPr>
          <w:rFonts w:ascii="Calibri" w:eastAsia="Calibri" w:hAnsi="Calibri" w:cs="Times New Roman"/>
          <w:b/>
          <w:bCs/>
          <w:spacing w:val="5"/>
          <w:sz w:val="24"/>
          <w:szCs w:val="24"/>
        </w:rPr>
        <w:t>DISCUSSION:</w:t>
      </w:r>
    </w:p>
    <w:p w14:paraId="40D4D36C" w14:textId="2FD95788" w:rsidR="007879F2" w:rsidRDefault="00380704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The Board </w:t>
      </w:r>
      <w:r w:rsidR="00601D98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briefly discussed</w:t>
      </w:r>
      <w:r w:rsidR="007879F2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the </w:t>
      </w: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proposed development of 53 acres off Pinson Road. The Board agreed that where a single-family subdivision development was not feasible to obtain over the next 12 to 24 months, they would revisit </w:t>
      </w:r>
      <w:r w:rsidR="00675EC3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the proposal of the Manufactured Home Park. </w:t>
      </w:r>
    </w:p>
    <w:p w14:paraId="45A040D1" w14:textId="77777777" w:rsidR="00246B30" w:rsidRDefault="00246B30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</w:p>
    <w:p w14:paraId="439B8503" w14:textId="29DCB396" w:rsidR="00246B30" w:rsidRPr="007879F2" w:rsidRDefault="00246B30" w:rsidP="0093523D">
      <w:pPr>
        <w:spacing w:after="0"/>
        <w:rPr>
          <w:rFonts w:ascii="Calibri" w:eastAsia="Calibri" w:hAnsi="Calibri" w:cs="Times New Roman"/>
          <w:i/>
          <w:iCs/>
          <w:spacing w:val="5"/>
          <w:sz w:val="24"/>
          <w:szCs w:val="24"/>
        </w:rPr>
      </w:pPr>
      <w:r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The Board </w:t>
      </w:r>
      <w:r w:rsidR="001A7B21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discussed attending the meeting invitation for November 20, 2024, concerning Albany Medical District and proposed residential construction for homeownership. The Board requested that </w:t>
      </w:r>
      <w:r w:rsidR="00BF0640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a meeting invite be sent out</w:t>
      </w:r>
      <w:r w:rsidR="00601D98">
        <w:rPr>
          <w:rFonts w:ascii="Calibri" w:eastAsia="Calibri" w:hAnsi="Calibri" w:cs="Times New Roman"/>
          <w:i/>
          <w:iCs/>
          <w:spacing w:val="5"/>
          <w:sz w:val="24"/>
          <w:szCs w:val="24"/>
        </w:rPr>
        <w:t>,</w:t>
      </w:r>
      <w:r w:rsidR="00BF0640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 and those who could attend would</w:t>
      </w:r>
      <w:r w:rsidR="00F068DB">
        <w:rPr>
          <w:rFonts w:ascii="Calibri" w:eastAsia="Calibri" w:hAnsi="Calibri" w:cs="Times New Roman"/>
          <w:i/>
          <w:iCs/>
          <w:spacing w:val="5"/>
          <w:sz w:val="24"/>
          <w:szCs w:val="24"/>
        </w:rPr>
        <w:t xml:space="preserve">. </w:t>
      </w:r>
    </w:p>
    <w:p w14:paraId="0EF796AF" w14:textId="717D3B54" w:rsidR="00276EF0" w:rsidRDefault="00D44EB6" w:rsidP="00C42205">
      <w:pPr>
        <w:spacing w:after="0"/>
        <w:rPr>
          <w:rFonts w:ascii="Calibri" w:eastAsia="Calibri" w:hAnsi="Calibri" w:cs="Times New Roman"/>
          <w:spacing w:val="5"/>
          <w:sz w:val="28"/>
          <w:szCs w:val="28"/>
        </w:rPr>
      </w:pPr>
      <w:r>
        <w:rPr>
          <w:noProof/>
        </w:rPr>
        <w:pict w14:anchorId="647C2A2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5.6pt;margin-top:53.55pt;width:362.9pt;height:50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B3FF886" w14:textId="77777777" w:rsidR="00D44EB6" w:rsidRDefault="00D44EB6" w:rsidP="00D44EB6">
                  <w:r>
                    <w:t xml:space="preserve">The minutes of November 14, 2024, were approved by a unanimous vote of the Board; Bill Geer motioned to approve as submitted, and Jim McBride Seconded the motion. </w:t>
                  </w:r>
                </w:p>
              </w:txbxContent>
            </v:textbox>
            <w10:wrap type="square"/>
          </v:shape>
        </w:pict>
      </w:r>
      <w:r w:rsidR="005E628D"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t>NEXT MEETING:</w:t>
      </w:r>
      <w:r w:rsidR="001D3FE0"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t xml:space="preserve"> </w:t>
      </w:r>
      <w:r w:rsidR="00675EC3">
        <w:rPr>
          <w:rFonts w:ascii="Calibri" w:eastAsia="Calibri" w:hAnsi="Calibri" w:cs="Times New Roman"/>
          <w:spacing w:val="5"/>
          <w:sz w:val="28"/>
          <w:szCs w:val="28"/>
          <w:u w:val="single"/>
        </w:rPr>
        <w:t>December 12</w:t>
      </w:r>
      <w:r w:rsidR="00646C4B" w:rsidRPr="0061475E">
        <w:rPr>
          <w:rFonts w:ascii="Calibri" w:eastAsia="Calibri" w:hAnsi="Calibri" w:cs="Times New Roman"/>
          <w:spacing w:val="5"/>
          <w:sz w:val="28"/>
          <w:szCs w:val="28"/>
          <w:u w:val="single"/>
        </w:rPr>
        <w:t>, 2024</w:t>
      </w:r>
      <w:r w:rsidR="001D3FE0"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br/>
      </w:r>
      <w:r w:rsidR="005E628D"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t>ADJOURNMENT:</w:t>
      </w:r>
      <w:r w:rsidR="0020656A" w:rsidRPr="0061475E">
        <w:rPr>
          <w:rFonts w:ascii="Calibri" w:eastAsia="Calibri" w:hAnsi="Calibri" w:cs="Times New Roman"/>
          <w:b/>
          <w:bCs/>
          <w:spacing w:val="5"/>
          <w:sz w:val="28"/>
          <w:szCs w:val="28"/>
        </w:rPr>
        <w:t xml:space="preserve"> </w:t>
      </w:r>
      <w:r w:rsidR="007345FF">
        <w:rPr>
          <w:rFonts w:ascii="Calibri" w:eastAsia="Calibri" w:hAnsi="Calibri" w:cs="Times New Roman"/>
          <w:spacing w:val="5"/>
          <w:sz w:val="28"/>
          <w:szCs w:val="28"/>
        </w:rPr>
        <w:t xml:space="preserve">Chair Thomas called the meeting to </w:t>
      </w:r>
      <w:r w:rsidR="00276EF0">
        <w:rPr>
          <w:rFonts w:ascii="Calibri" w:eastAsia="Calibri" w:hAnsi="Calibri" w:cs="Times New Roman"/>
          <w:spacing w:val="5"/>
          <w:sz w:val="28"/>
          <w:szCs w:val="28"/>
        </w:rPr>
        <w:t>adjourn</w:t>
      </w:r>
      <w:r w:rsidR="007345FF">
        <w:rPr>
          <w:rFonts w:ascii="Calibri" w:eastAsia="Calibri" w:hAnsi="Calibri" w:cs="Times New Roman"/>
          <w:spacing w:val="5"/>
          <w:sz w:val="28"/>
          <w:szCs w:val="28"/>
        </w:rPr>
        <w:t xml:space="preserve"> at </w:t>
      </w:r>
      <w:r w:rsidR="00826F0E">
        <w:rPr>
          <w:rFonts w:ascii="Calibri" w:eastAsia="Calibri" w:hAnsi="Calibri" w:cs="Times New Roman"/>
          <w:spacing w:val="5"/>
          <w:sz w:val="28"/>
          <w:szCs w:val="28"/>
        </w:rPr>
        <w:t xml:space="preserve">6:35 </w:t>
      </w:r>
      <w:r w:rsidR="007345FF">
        <w:rPr>
          <w:rFonts w:ascii="Calibri" w:eastAsia="Calibri" w:hAnsi="Calibri" w:cs="Times New Roman"/>
          <w:spacing w:val="5"/>
          <w:sz w:val="28"/>
          <w:szCs w:val="28"/>
        </w:rPr>
        <w:t xml:space="preserve">PM. </w:t>
      </w:r>
    </w:p>
    <w:sectPr w:rsidR="00276EF0" w:rsidSect="00CB06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AEA0" w14:textId="77777777" w:rsidR="00184C32" w:rsidRDefault="00184C32" w:rsidP="00387BC6">
      <w:pPr>
        <w:spacing w:after="0" w:line="240" w:lineRule="auto"/>
      </w:pPr>
      <w:r>
        <w:separator/>
      </w:r>
    </w:p>
  </w:endnote>
  <w:endnote w:type="continuationSeparator" w:id="0">
    <w:p w14:paraId="18958524" w14:textId="77777777" w:rsidR="00184C32" w:rsidRDefault="00184C32" w:rsidP="0038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6F4B" w14:textId="6C08C589" w:rsidR="00D74D68" w:rsidRDefault="00387BC6" w:rsidP="00155D4B">
    <w:pPr>
      <w:pStyle w:val="Footer"/>
      <w:jc w:val="center"/>
    </w:pPr>
    <w:r>
      <w:t xml:space="preserve">Chair: </w:t>
    </w:r>
    <w:r w:rsidR="00EA49D7">
      <w:t>Larry Thomas</w:t>
    </w:r>
    <w:r w:rsidR="00D74D68" w:rsidRPr="00D74D68">
      <w:t xml:space="preserve"> </w:t>
    </w:r>
    <w:r w:rsidR="00D74D68">
      <w:tab/>
      <w:t xml:space="preserve">               Vice Chair: </w:t>
    </w:r>
    <w:r w:rsidR="00EA49D7">
      <w:t>Scott Erickson</w:t>
    </w:r>
    <w:r w:rsidR="00D74D68">
      <w:t xml:space="preserve">            Member: </w:t>
    </w:r>
    <w:r w:rsidR="00EA49D7">
      <w:t>Thelma Johnson</w:t>
    </w:r>
  </w:p>
  <w:p w14:paraId="07084CFE" w14:textId="2EE8FE6F" w:rsidR="00D74D68" w:rsidRDefault="00D74D68" w:rsidP="00155D4B">
    <w:pPr>
      <w:pStyle w:val="Footer"/>
      <w:jc w:val="center"/>
    </w:pPr>
    <w:r>
      <w:t>Member: Jim Pace</w:t>
    </w:r>
    <w:r w:rsidR="00155D4B">
      <w:t xml:space="preserve">               </w:t>
    </w:r>
    <w:r>
      <w:t xml:space="preserve">Member: </w:t>
    </w:r>
    <w:r w:rsidR="005E628D">
      <w:t>Bill Geer</w:t>
    </w:r>
    <w:r>
      <w:t xml:space="preserve">   </w:t>
    </w:r>
    <w:r w:rsidR="00155D4B">
      <w:t xml:space="preserve">     </w:t>
    </w:r>
    <w:r>
      <w:t xml:space="preserve">Member: </w:t>
    </w:r>
    <w:r w:rsidR="00EA49D7">
      <w:t>Erick Williams</w:t>
    </w:r>
    <w:r w:rsidR="005E628D">
      <w:t xml:space="preserve">         Member: Jim McBride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20AB" w14:textId="77777777" w:rsidR="00184C32" w:rsidRDefault="00184C32" w:rsidP="00387BC6">
      <w:pPr>
        <w:spacing w:after="0" w:line="240" w:lineRule="auto"/>
      </w:pPr>
      <w:r>
        <w:separator/>
      </w:r>
    </w:p>
  </w:footnote>
  <w:footnote w:type="continuationSeparator" w:id="0">
    <w:p w14:paraId="5E49BD00" w14:textId="77777777" w:rsidR="00184C32" w:rsidRDefault="00184C32" w:rsidP="0038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22BD" w14:textId="77777777" w:rsidR="002B41D2" w:rsidRDefault="002B41D2" w:rsidP="002B41D2">
    <w:pPr>
      <w:pStyle w:val="Header"/>
      <w:jc w:val="center"/>
    </w:pPr>
    <w:r>
      <w:t>Albany/Dougherty County Land Bank</w:t>
    </w:r>
  </w:p>
  <w:p w14:paraId="2A119EED" w14:textId="01D9850A" w:rsidR="002B41D2" w:rsidRDefault="002B41D2" w:rsidP="002B41D2">
    <w:pPr>
      <w:pStyle w:val="Header"/>
      <w:jc w:val="center"/>
    </w:pPr>
    <w:r>
      <w:t>Board of Directors</w:t>
    </w:r>
  </w:p>
  <w:p w14:paraId="010AC417" w14:textId="77777777" w:rsidR="002B41D2" w:rsidRDefault="002B41D2" w:rsidP="002B41D2">
    <w:pPr>
      <w:pStyle w:val="Header"/>
      <w:jc w:val="center"/>
    </w:pPr>
    <w:r>
      <w:t>240 Pine Avenue</w:t>
    </w:r>
  </w:p>
  <w:p w14:paraId="0240D4AD" w14:textId="0EB6411A" w:rsidR="002B41D2" w:rsidRDefault="002B41D2" w:rsidP="002B41D2">
    <w:pPr>
      <w:pStyle w:val="Header"/>
      <w:jc w:val="center"/>
    </w:pPr>
    <w:r>
      <w:t>Albany GA 31702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E5B80"/>
    <w:multiLevelType w:val="hybridMultilevel"/>
    <w:tmpl w:val="7FD2247C"/>
    <w:lvl w:ilvl="0" w:tplc="71009E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DM2NDY3NDY1NzJR0lEKTi0uzszPAykwtKwFAKj2tv8tAAAA"/>
  </w:docVars>
  <w:rsids>
    <w:rsidRoot w:val="003A583E"/>
    <w:rsid w:val="00020196"/>
    <w:rsid w:val="000443F9"/>
    <w:rsid w:val="00064CDE"/>
    <w:rsid w:val="00066C81"/>
    <w:rsid w:val="0006754B"/>
    <w:rsid w:val="0007303D"/>
    <w:rsid w:val="00076813"/>
    <w:rsid w:val="00082473"/>
    <w:rsid w:val="000855FD"/>
    <w:rsid w:val="00087A12"/>
    <w:rsid w:val="00093136"/>
    <w:rsid w:val="00094858"/>
    <w:rsid w:val="000A358A"/>
    <w:rsid w:val="000B17D5"/>
    <w:rsid w:val="000D382C"/>
    <w:rsid w:val="000E261E"/>
    <w:rsid w:val="000E5C11"/>
    <w:rsid w:val="000F5C69"/>
    <w:rsid w:val="001050D0"/>
    <w:rsid w:val="00106A81"/>
    <w:rsid w:val="001235D1"/>
    <w:rsid w:val="00130CEE"/>
    <w:rsid w:val="00135190"/>
    <w:rsid w:val="00145524"/>
    <w:rsid w:val="0014752E"/>
    <w:rsid w:val="0015213C"/>
    <w:rsid w:val="00155D4B"/>
    <w:rsid w:val="0016157C"/>
    <w:rsid w:val="00174577"/>
    <w:rsid w:val="0017689B"/>
    <w:rsid w:val="00180C17"/>
    <w:rsid w:val="00184C32"/>
    <w:rsid w:val="001A023E"/>
    <w:rsid w:val="001A7B21"/>
    <w:rsid w:val="001B349E"/>
    <w:rsid w:val="001B4AB0"/>
    <w:rsid w:val="001B7705"/>
    <w:rsid w:val="001C2918"/>
    <w:rsid w:val="001D3F0C"/>
    <w:rsid w:val="001D3FE0"/>
    <w:rsid w:val="001E2F15"/>
    <w:rsid w:val="001E3D77"/>
    <w:rsid w:val="00203DFE"/>
    <w:rsid w:val="0020553C"/>
    <w:rsid w:val="0020656A"/>
    <w:rsid w:val="0021781C"/>
    <w:rsid w:val="00220304"/>
    <w:rsid w:val="00220C9D"/>
    <w:rsid w:val="00227FE4"/>
    <w:rsid w:val="00231BDC"/>
    <w:rsid w:val="00232927"/>
    <w:rsid w:val="00246B30"/>
    <w:rsid w:val="00247F15"/>
    <w:rsid w:val="002509F3"/>
    <w:rsid w:val="00257E0A"/>
    <w:rsid w:val="00263015"/>
    <w:rsid w:val="0026447C"/>
    <w:rsid w:val="00265BA1"/>
    <w:rsid w:val="002705E1"/>
    <w:rsid w:val="002748E4"/>
    <w:rsid w:val="00276EF0"/>
    <w:rsid w:val="002774B1"/>
    <w:rsid w:val="00294D7E"/>
    <w:rsid w:val="0029566B"/>
    <w:rsid w:val="00297CE7"/>
    <w:rsid w:val="002A348C"/>
    <w:rsid w:val="002B41D2"/>
    <w:rsid w:val="002E3A9E"/>
    <w:rsid w:val="003049D9"/>
    <w:rsid w:val="003104BE"/>
    <w:rsid w:val="00315656"/>
    <w:rsid w:val="00332A33"/>
    <w:rsid w:val="00344A18"/>
    <w:rsid w:val="003471D0"/>
    <w:rsid w:val="003561DC"/>
    <w:rsid w:val="00362706"/>
    <w:rsid w:val="00380704"/>
    <w:rsid w:val="00381BB9"/>
    <w:rsid w:val="00387499"/>
    <w:rsid w:val="00387BC6"/>
    <w:rsid w:val="003A583E"/>
    <w:rsid w:val="003C4E9F"/>
    <w:rsid w:val="003C51ED"/>
    <w:rsid w:val="003D4D99"/>
    <w:rsid w:val="003E11EC"/>
    <w:rsid w:val="003E1D66"/>
    <w:rsid w:val="003F00AB"/>
    <w:rsid w:val="003F3EF7"/>
    <w:rsid w:val="00402D8D"/>
    <w:rsid w:val="00403621"/>
    <w:rsid w:val="00422802"/>
    <w:rsid w:val="00433B3C"/>
    <w:rsid w:val="0043550B"/>
    <w:rsid w:val="004419B5"/>
    <w:rsid w:val="00445FFF"/>
    <w:rsid w:val="00447E3F"/>
    <w:rsid w:val="00455C43"/>
    <w:rsid w:val="0047218D"/>
    <w:rsid w:val="0048268A"/>
    <w:rsid w:val="00485847"/>
    <w:rsid w:val="004908F5"/>
    <w:rsid w:val="0049264E"/>
    <w:rsid w:val="00497DAF"/>
    <w:rsid w:val="004A3D84"/>
    <w:rsid w:val="004B6933"/>
    <w:rsid w:val="004C0A2B"/>
    <w:rsid w:val="004C397B"/>
    <w:rsid w:val="004C5BD7"/>
    <w:rsid w:val="004C696C"/>
    <w:rsid w:val="004D3468"/>
    <w:rsid w:val="004D49A4"/>
    <w:rsid w:val="004D71EA"/>
    <w:rsid w:val="004E50EF"/>
    <w:rsid w:val="004E7CA2"/>
    <w:rsid w:val="00520EED"/>
    <w:rsid w:val="00524218"/>
    <w:rsid w:val="005325E1"/>
    <w:rsid w:val="00535641"/>
    <w:rsid w:val="00540757"/>
    <w:rsid w:val="00547705"/>
    <w:rsid w:val="005601D9"/>
    <w:rsid w:val="00562807"/>
    <w:rsid w:val="00562CD3"/>
    <w:rsid w:val="00570253"/>
    <w:rsid w:val="005832A5"/>
    <w:rsid w:val="005851E7"/>
    <w:rsid w:val="00585398"/>
    <w:rsid w:val="0059277F"/>
    <w:rsid w:val="005A0E26"/>
    <w:rsid w:val="005A4763"/>
    <w:rsid w:val="005A6FF2"/>
    <w:rsid w:val="005D0851"/>
    <w:rsid w:val="005D3388"/>
    <w:rsid w:val="005E4D34"/>
    <w:rsid w:val="005E628D"/>
    <w:rsid w:val="005F24D6"/>
    <w:rsid w:val="00601D98"/>
    <w:rsid w:val="00606C00"/>
    <w:rsid w:val="006103CE"/>
    <w:rsid w:val="0061190E"/>
    <w:rsid w:val="0061475E"/>
    <w:rsid w:val="00631259"/>
    <w:rsid w:val="006368EC"/>
    <w:rsid w:val="00646C4B"/>
    <w:rsid w:val="00652805"/>
    <w:rsid w:val="0065658F"/>
    <w:rsid w:val="006746E3"/>
    <w:rsid w:val="00675EC3"/>
    <w:rsid w:val="00676FEB"/>
    <w:rsid w:val="00681DBE"/>
    <w:rsid w:val="006B147E"/>
    <w:rsid w:val="006B7BA4"/>
    <w:rsid w:val="006C3792"/>
    <w:rsid w:val="006C3D06"/>
    <w:rsid w:val="006D3A40"/>
    <w:rsid w:val="006E69EE"/>
    <w:rsid w:val="00711E56"/>
    <w:rsid w:val="007122E1"/>
    <w:rsid w:val="00723CC5"/>
    <w:rsid w:val="007345FF"/>
    <w:rsid w:val="00742E9E"/>
    <w:rsid w:val="0075569A"/>
    <w:rsid w:val="00760606"/>
    <w:rsid w:val="00774B8F"/>
    <w:rsid w:val="00776C0D"/>
    <w:rsid w:val="00777A9A"/>
    <w:rsid w:val="007879F2"/>
    <w:rsid w:val="007B189C"/>
    <w:rsid w:val="007E30DC"/>
    <w:rsid w:val="007E4059"/>
    <w:rsid w:val="007F68E4"/>
    <w:rsid w:val="00803688"/>
    <w:rsid w:val="00816BA4"/>
    <w:rsid w:val="008174C2"/>
    <w:rsid w:val="008239B4"/>
    <w:rsid w:val="00826F0E"/>
    <w:rsid w:val="0083567F"/>
    <w:rsid w:val="0083627D"/>
    <w:rsid w:val="00841835"/>
    <w:rsid w:val="00847FA5"/>
    <w:rsid w:val="0085521D"/>
    <w:rsid w:val="0085604F"/>
    <w:rsid w:val="008568EC"/>
    <w:rsid w:val="00857A1E"/>
    <w:rsid w:val="008633A8"/>
    <w:rsid w:val="00871248"/>
    <w:rsid w:val="00873CAB"/>
    <w:rsid w:val="00875E1D"/>
    <w:rsid w:val="00884D72"/>
    <w:rsid w:val="00885354"/>
    <w:rsid w:val="00890E7F"/>
    <w:rsid w:val="00894A9F"/>
    <w:rsid w:val="008B1FA1"/>
    <w:rsid w:val="008B4780"/>
    <w:rsid w:val="008C166E"/>
    <w:rsid w:val="008C4CB4"/>
    <w:rsid w:val="008C5898"/>
    <w:rsid w:val="008D7076"/>
    <w:rsid w:val="008E733E"/>
    <w:rsid w:val="008F3138"/>
    <w:rsid w:val="008F7859"/>
    <w:rsid w:val="009108CE"/>
    <w:rsid w:val="0092086A"/>
    <w:rsid w:val="0093523D"/>
    <w:rsid w:val="00954F26"/>
    <w:rsid w:val="00955091"/>
    <w:rsid w:val="009649E4"/>
    <w:rsid w:val="0097178A"/>
    <w:rsid w:val="00976605"/>
    <w:rsid w:val="00977F9F"/>
    <w:rsid w:val="00986632"/>
    <w:rsid w:val="00A07D43"/>
    <w:rsid w:val="00A1691F"/>
    <w:rsid w:val="00A21F40"/>
    <w:rsid w:val="00A2518F"/>
    <w:rsid w:val="00A25797"/>
    <w:rsid w:val="00A36035"/>
    <w:rsid w:val="00A469E0"/>
    <w:rsid w:val="00A82FBB"/>
    <w:rsid w:val="00A90F46"/>
    <w:rsid w:val="00A97E9F"/>
    <w:rsid w:val="00AA322A"/>
    <w:rsid w:val="00AA33FF"/>
    <w:rsid w:val="00AB5B80"/>
    <w:rsid w:val="00AB7D0B"/>
    <w:rsid w:val="00AF54F9"/>
    <w:rsid w:val="00B01B2E"/>
    <w:rsid w:val="00B037FF"/>
    <w:rsid w:val="00B10573"/>
    <w:rsid w:val="00B2010C"/>
    <w:rsid w:val="00B46C37"/>
    <w:rsid w:val="00B5716D"/>
    <w:rsid w:val="00B61573"/>
    <w:rsid w:val="00B66A18"/>
    <w:rsid w:val="00B678B7"/>
    <w:rsid w:val="00B67C7B"/>
    <w:rsid w:val="00B91737"/>
    <w:rsid w:val="00B95D62"/>
    <w:rsid w:val="00BB02B5"/>
    <w:rsid w:val="00BC2966"/>
    <w:rsid w:val="00BC5627"/>
    <w:rsid w:val="00BC5E6C"/>
    <w:rsid w:val="00BD1B0A"/>
    <w:rsid w:val="00BD3982"/>
    <w:rsid w:val="00BF0640"/>
    <w:rsid w:val="00BF39A3"/>
    <w:rsid w:val="00C11554"/>
    <w:rsid w:val="00C277E6"/>
    <w:rsid w:val="00C303EE"/>
    <w:rsid w:val="00C41F58"/>
    <w:rsid w:val="00C42205"/>
    <w:rsid w:val="00C43BA6"/>
    <w:rsid w:val="00C473D4"/>
    <w:rsid w:val="00C6129B"/>
    <w:rsid w:val="00C65301"/>
    <w:rsid w:val="00C66D07"/>
    <w:rsid w:val="00C772D0"/>
    <w:rsid w:val="00C80881"/>
    <w:rsid w:val="00CA3EED"/>
    <w:rsid w:val="00CA6EDA"/>
    <w:rsid w:val="00CB0621"/>
    <w:rsid w:val="00CB748C"/>
    <w:rsid w:val="00CC428B"/>
    <w:rsid w:val="00CF2E3A"/>
    <w:rsid w:val="00CF3A89"/>
    <w:rsid w:val="00CF642E"/>
    <w:rsid w:val="00D060A3"/>
    <w:rsid w:val="00D14D87"/>
    <w:rsid w:val="00D15E47"/>
    <w:rsid w:val="00D164FD"/>
    <w:rsid w:val="00D26487"/>
    <w:rsid w:val="00D43DED"/>
    <w:rsid w:val="00D44EB6"/>
    <w:rsid w:val="00D52634"/>
    <w:rsid w:val="00D57E57"/>
    <w:rsid w:val="00D703B9"/>
    <w:rsid w:val="00D74D68"/>
    <w:rsid w:val="00D9603A"/>
    <w:rsid w:val="00DA2C55"/>
    <w:rsid w:val="00DA35CC"/>
    <w:rsid w:val="00DB0FE3"/>
    <w:rsid w:val="00DB13BC"/>
    <w:rsid w:val="00DC2D18"/>
    <w:rsid w:val="00DE0166"/>
    <w:rsid w:val="00DE74FF"/>
    <w:rsid w:val="00DF1392"/>
    <w:rsid w:val="00E02AAD"/>
    <w:rsid w:val="00E02EE9"/>
    <w:rsid w:val="00E11BBB"/>
    <w:rsid w:val="00E12D61"/>
    <w:rsid w:val="00E21C57"/>
    <w:rsid w:val="00E250C5"/>
    <w:rsid w:val="00E26D76"/>
    <w:rsid w:val="00E3152C"/>
    <w:rsid w:val="00E3284F"/>
    <w:rsid w:val="00E349D5"/>
    <w:rsid w:val="00E527CF"/>
    <w:rsid w:val="00E55156"/>
    <w:rsid w:val="00E65C52"/>
    <w:rsid w:val="00E67B46"/>
    <w:rsid w:val="00E773F9"/>
    <w:rsid w:val="00E861BF"/>
    <w:rsid w:val="00E86721"/>
    <w:rsid w:val="00EA42D3"/>
    <w:rsid w:val="00EA47F3"/>
    <w:rsid w:val="00EA49D7"/>
    <w:rsid w:val="00EA6B81"/>
    <w:rsid w:val="00EE4DE5"/>
    <w:rsid w:val="00EF6965"/>
    <w:rsid w:val="00F05C67"/>
    <w:rsid w:val="00F068DB"/>
    <w:rsid w:val="00F12F12"/>
    <w:rsid w:val="00F1712C"/>
    <w:rsid w:val="00F2055B"/>
    <w:rsid w:val="00F40F06"/>
    <w:rsid w:val="00F4555E"/>
    <w:rsid w:val="00F61432"/>
    <w:rsid w:val="00F62D47"/>
    <w:rsid w:val="00F6343A"/>
    <w:rsid w:val="00F84654"/>
    <w:rsid w:val="00F903C4"/>
    <w:rsid w:val="00F95406"/>
    <w:rsid w:val="00FA1686"/>
    <w:rsid w:val="00FA3142"/>
    <w:rsid w:val="00FB7125"/>
    <w:rsid w:val="00FE3B7F"/>
    <w:rsid w:val="021DF2E2"/>
    <w:rsid w:val="0B5CC0F1"/>
    <w:rsid w:val="12CAE943"/>
    <w:rsid w:val="37E48054"/>
    <w:rsid w:val="3F50F100"/>
    <w:rsid w:val="43D8979B"/>
    <w:rsid w:val="506E4733"/>
    <w:rsid w:val="54195B07"/>
    <w:rsid w:val="6341C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7EFC1B"/>
  <w15:docId w15:val="{AE5E007E-EF6F-4F38-B4FE-602E577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BC6"/>
  </w:style>
  <w:style w:type="paragraph" w:styleId="Footer">
    <w:name w:val="footer"/>
    <w:basedOn w:val="Normal"/>
    <w:link w:val="FooterChar"/>
    <w:uiPriority w:val="99"/>
    <w:unhideWhenUsed/>
    <w:rsid w:val="0038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C6"/>
  </w:style>
  <w:style w:type="table" w:styleId="TableGrid">
    <w:name w:val="Table Grid"/>
    <w:basedOn w:val="TableNormal"/>
    <w:uiPriority w:val="39"/>
    <w:rsid w:val="0087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765</Words>
  <Characters>4183</Characters>
  <Application>Microsoft Office Word</Application>
  <DocSecurity>0</DocSecurity>
  <Lines>77</Lines>
  <Paragraphs>31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Angel</dc:creator>
  <cp:keywords/>
  <dc:description/>
  <cp:lastModifiedBy>Gray, Angel</cp:lastModifiedBy>
  <cp:revision>235</cp:revision>
  <cp:lastPrinted>2024-12-31T14:08:00Z</cp:lastPrinted>
  <dcterms:created xsi:type="dcterms:W3CDTF">2024-02-06T19:19:00Z</dcterms:created>
  <dcterms:modified xsi:type="dcterms:W3CDTF">2024-12-31T14:08:00Z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562e35ced01f7c9bc07a6a6e8ef13556c91829349c1736904cbb2a33942d7193</vt:lpwstr>
  </property>
</Properties>
</file>